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E1" w:rsidRDefault="00FD32E1" w:rsidP="00FD32E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Wołomin, dnia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maja 2018r.  </w:t>
      </w:r>
    </w:p>
    <w:p w:rsidR="00FD32E1" w:rsidRDefault="00FD32E1" w:rsidP="00FD32E1">
      <w:pPr>
        <w:spacing w:line="360" w:lineRule="auto"/>
        <w:jc w:val="center"/>
        <w:rPr>
          <w:b/>
          <w:sz w:val="24"/>
          <w:szCs w:val="24"/>
        </w:rPr>
      </w:pPr>
    </w:p>
    <w:p w:rsidR="00FD32E1" w:rsidRDefault="00FD32E1" w:rsidP="00FD32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D32E1" w:rsidRDefault="00FD32E1" w:rsidP="00FD32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STAROSTY WOŁOMIŃSKIEGO</w:t>
      </w:r>
    </w:p>
    <w:p w:rsidR="00FD32E1" w:rsidRDefault="00FD32E1" w:rsidP="00FD32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wszczęciu postępowania administracyjnego</w:t>
      </w:r>
    </w:p>
    <w:p w:rsidR="00FD32E1" w:rsidRDefault="00FD32E1" w:rsidP="00FD32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ustalenia wysokości odszkodowania z tytułu ograniczenia sposobu korzystania z nieruchomości o nieuregulowanym stanie prawnym</w:t>
      </w:r>
    </w:p>
    <w:p w:rsidR="00FD32E1" w:rsidRDefault="00FD32E1" w:rsidP="00FD32E1">
      <w:pPr>
        <w:spacing w:line="360" w:lineRule="auto"/>
        <w:jc w:val="center"/>
        <w:rPr>
          <w:b/>
          <w:sz w:val="24"/>
          <w:szCs w:val="24"/>
        </w:rPr>
      </w:pPr>
    </w:p>
    <w:p w:rsidR="00FD32E1" w:rsidRDefault="00FD32E1" w:rsidP="009E1D40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Stosownie do art. 49 Kodeksu postępowania administracyjnego, w związku z  art. 8 i 113 ust. 6 ustawy z dnia 21 sierpnia 1997r. o gospodarce nieruchomościami </w:t>
      </w:r>
      <w:r>
        <w:rPr>
          <w:bCs/>
          <w:sz w:val="24"/>
          <w:szCs w:val="24"/>
        </w:rPr>
        <w:t>(tj. Dz. U. 2018 r. poz. 121 z późn. zm.)</w:t>
      </w:r>
      <w:r>
        <w:rPr>
          <w:sz w:val="24"/>
          <w:szCs w:val="24"/>
        </w:rPr>
        <w:t xml:space="preserve"> Starosta Wołomiński zawiadamia, że na wniosek PERN S.A, wszczęto postępowanie administracyjne w trybie art. 128 ust. 4  ustawy z dnia 21 sierpnia 1997 r. o gospodarce nieruchomościami w sprawie ustalenia wysokości odszkodowania  z tytułu ograniczenia sposobu korzystania z nieruchomości o nieuregulowanym stanie prawnym, położonej  w obrębie 0008 Jasienica, gmina Tłuszcz, oznaczonej numerem działki nr </w:t>
      </w:r>
      <w:r>
        <w:rPr>
          <w:sz w:val="24"/>
          <w:szCs w:val="24"/>
        </w:rPr>
        <w:t>284</w:t>
      </w:r>
      <w:r>
        <w:rPr>
          <w:sz w:val="24"/>
          <w:szCs w:val="24"/>
        </w:rPr>
        <w:t xml:space="preserve">  stanowiącej współwłasność </w:t>
      </w:r>
      <w:r w:rsidR="009E1D40">
        <w:rPr>
          <w:sz w:val="24"/>
          <w:szCs w:val="24"/>
        </w:rPr>
        <w:t xml:space="preserve">: </w:t>
      </w:r>
      <w:r w:rsidRPr="00A86F2B">
        <w:rPr>
          <w:sz w:val="24"/>
          <w:szCs w:val="24"/>
        </w:rPr>
        <w:t>Czesława Szlendaka</w:t>
      </w:r>
      <w:r w:rsidRPr="00A86F2B">
        <w:rPr>
          <w:sz w:val="24"/>
          <w:szCs w:val="24"/>
        </w:rPr>
        <w:t xml:space="preserve"> w </w:t>
      </w:r>
      <w:r w:rsidR="009E1D40" w:rsidRPr="00A86F2B">
        <w:rPr>
          <w:sz w:val="24"/>
          <w:szCs w:val="24"/>
        </w:rPr>
        <w:t>256/1536</w:t>
      </w:r>
      <w:r w:rsidRPr="00A86F2B">
        <w:rPr>
          <w:sz w:val="24"/>
          <w:szCs w:val="24"/>
        </w:rPr>
        <w:t xml:space="preserve"> częściach, </w:t>
      </w:r>
      <w:r w:rsidR="00B110A6" w:rsidRPr="00A86F2B">
        <w:rPr>
          <w:sz w:val="24"/>
          <w:szCs w:val="24"/>
        </w:rPr>
        <w:t>Stanisława Michalskiego</w:t>
      </w:r>
      <w:r w:rsidRPr="00A86F2B">
        <w:rPr>
          <w:sz w:val="24"/>
          <w:szCs w:val="24"/>
        </w:rPr>
        <w:t xml:space="preserve">  w </w:t>
      </w:r>
      <w:r w:rsidR="009E1D40" w:rsidRPr="00A86F2B">
        <w:rPr>
          <w:sz w:val="24"/>
          <w:szCs w:val="24"/>
        </w:rPr>
        <w:t>64/1536</w:t>
      </w:r>
      <w:r w:rsidRPr="00A86F2B">
        <w:rPr>
          <w:sz w:val="24"/>
          <w:szCs w:val="24"/>
        </w:rPr>
        <w:t xml:space="preserve"> częśc</w:t>
      </w:r>
      <w:r w:rsidR="00635D53" w:rsidRPr="00A86F2B">
        <w:rPr>
          <w:sz w:val="24"/>
          <w:szCs w:val="24"/>
        </w:rPr>
        <w:t>i</w:t>
      </w:r>
      <w:r w:rsidR="008F1CEB" w:rsidRPr="00A86F2B">
        <w:rPr>
          <w:sz w:val="24"/>
          <w:szCs w:val="24"/>
        </w:rPr>
        <w:t>ach</w:t>
      </w:r>
      <w:r w:rsidRPr="00A86F2B">
        <w:rPr>
          <w:sz w:val="24"/>
          <w:szCs w:val="24"/>
        </w:rPr>
        <w:t xml:space="preserve">,   </w:t>
      </w:r>
      <w:r w:rsidR="00B110A6" w:rsidRPr="00A86F2B">
        <w:rPr>
          <w:sz w:val="24"/>
          <w:szCs w:val="24"/>
        </w:rPr>
        <w:t>Hanny Ślendak</w:t>
      </w:r>
      <w:r w:rsidRPr="00A86F2B">
        <w:rPr>
          <w:sz w:val="24"/>
          <w:szCs w:val="24"/>
        </w:rPr>
        <w:t xml:space="preserve"> w </w:t>
      </w:r>
      <w:r w:rsidR="001867C0" w:rsidRPr="00A86F2B">
        <w:rPr>
          <w:sz w:val="24"/>
          <w:szCs w:val="24"/>
        </w:rPr>
        <w:t>24/1536</w:t>
      </w:r>
      <w:r w:rsidRPr="00A86F2B">
        <w:rPr>
          <w:sz w:val="24"/>
          <w:szCs w:val="24"/>
        </w:rPr>
        <w:t xml:space="preserve"> części,  </w:t>
      </w:r>
      <w:r w:rsidR="00B110A6" w:rsidRPr="00A86F2B">
        <w:rPr>
          <w:sz w:val="24"/>
          <w:szCs w:val="24"/>
        </w:rPr>
        <w:t>Mariusza Andrzeja Ślendaka</w:t>
      </w:r>
      <w:r w:rsidRPr="00A86F2B">
        <w:rPr>
          <w:sz w:val="24"/>
          <w:szCs w:val="24"/>
        </w:rPr>
        <w:t xml:space="preserve"> w </w:t>
      </w:r>
      <w:r w:rsidR="001867C0" w:rsidRPr="00A86F2B">
        <w:rPr>
          <w:sz w:val="24"/>
          <w:szCs w:val="24"/>
        </w:rPr>
        <w:t>24/1536</w:t>
      </w:r>
      <w:r w:rsidRPr="00A86F2B">
        <w:rPr>
          <w:sz w:val="24"/>
          <w:szCs w:val="24"/>
        </w:rPr>
        <w:t xml:space="preserve"> części, </w:t>
      </w:r>
      <w:r w:rsidR="00B110A6" w:rsidRPr="00A86F2B">
        <w:rPr>
          <w:sz w:val="24"/>
          <w:szCs w:val="24"/>
        </w:rPr>
        <w:t>Urszuli Hanny Ślendak</w:t>
      </w:r>
      <w:r w:rsidRPr="00A86F2B">
        <w:rPr>
          <w:sz w:val="24"/>
          <w:szCs w:val="24"/>
        </w:rPr>
        <w:t xml:space="preserve">  w </w:t>
      </w:r>
      <w:r w:rsidR="001867C0" w:rsidRPr="00A86F2B">
        <w:rPr>
          <w:sz w:val="24"/>
          <w:szCs w:val="24"/>
        </w:rPr>
        <w:t>24/1536</w:t>
      </w:r>
      <w:r w:rsidRPr="00A86F2B">
        <w:rPr>
          <w:sz w:val="24"/>
          <w:szCs w:val="24"/>
        </w:rPr>
        <w:t xml:space="preserve"> części</w:t>
      </w:r>
      <w:r w:rsidR="00B110A6" w:rsidRPr="00A86F2B">
        <w:rPr>
          <w:sz w:val="24"/>
          <w:szCs w:val="24"/>
        </w:rPr>
        <w:t xml:space="preserve">, Magdaleny Edyty </w:t>
      </w:r>
      <w:r w:rsidR="00A86F2B">
        <w:rPr>
          <w:sz w:val="24"/>
          <w:szCs w:val="24"/>
        </w:rPr>
        <w:t>Ślendak</w:t>
      </w:r>
      <w:r w:rsidR="00FA0847">
        <w:rPr>
          <w:sz w:val="24"/>
          <w:szCs w:val="24"/>
        </w:rPr>
        <w:tab/>
      </w:r>
      <w:bookmarkStart w:id="0" w:name="_GoBack"/>
      <w:bookmarkEnd w:id="0"/>
      <w:r w:rsidR="00B110A6" w:rsidRPr="00A86F2B">
        <w:rPr>
          <w:sz w:val="24"/>
          <w:szCs w:val="24"/>
        </w:rPr>
        <w:t xml:space="preserve"> w </w:t>
      </w:r>
      <w:r w:rsidR="001867C0" w:rsidRPr="00A86F2B">
        <w:rPr>
          <w:sz w:val="24"/>
          <w:szCs w:val="24"/>
        </w:rPr>
        <w:t>24/1536</w:t>
      </w:r>
      <w:r w:rsidR="00B110A6" w:rsidRPr="00A86F2B">
        <w:rPr>
          <w:sz w:val="24"/>
          <w:szCs w:val="24"/>
        </w:rPr>
        <w:t xml:space="preserve"> części, Tomasza Rzempołucha w </w:t>
      </w:r>
      <w:r w:rsidR="001867C0" w:rsidRPr="00A86F2B">
        <w:rPr>
          <w:sz w:val="24"/>
          <w:szCs w:val="24"/>
        </w:rPr>
        <w:t>32/1536</w:t>
      </w:r>
      <w:r w:rsidR="00B110A6" w:rsidRPr="00A86F2B">
        <w:rPr>
          <w:sz w:val="24"/>
          <w:szCs w:val="24"/>
        </w:rPr>
        <w:t xml:space="preserve"> części, Piotra Rzempołucha w </w:t>
      </w:r>
      <w:r w:rsidR="001867C0" w:rsidRPr="00A86F2B">
        <w:rPr>
          <w:sz w:val="24"/>
          <w:szCs w:val="24"/>
        </w:rPr>
        <w:t>32/1536</w:t>
      </w:r>
      <w:r w:rsidR="00B110A6" w:rsidRPr="00A86F2B">
        <w:rPr>
          <w:sz w:val="24"/>
          <w:szCs w:val="24"/>
        </w:rPr>
        <w:t xml:space="preserve"> części, Janiny Kiszel w </w:t>
      </w:r>
      <w:r w:rsidR="001867C0" w:rsidRPr="00A86F2B">
        <w:rPr>
          <w:sz w:val="24"/>
          <w:szCs w:val="24"/>
        </w:rPr>
        <w:t>256/1536</w:t>
      </w:r>
      <w:r w:rsidR="00B110A6" w:rsidRPr="00A86F2B">
        <w:rPr>
          <w:sz w:val="24"/>
          <w:szCs w:val="24"/>
        </w:rPr>
        <w:t xml:space="preserve"> części,</w:t>
      </w:r>
      <w:r w:rsidR="00635D53" w:rsidRPr="00A86F2B">
        <w:rPr>
          <w:sz w:val="24"/>
          <w:szCs w:val="24"/>
        </w:rPr>
        <w:t xml:space="preserve"> Zofii Szczęsnej w </w:t>
      </w:r>
      <w:r w:rsidR="00A86F2B" w:rsidRPr="00A86F2B">
        <w:rPr>
          <w:sz w:val="24"/>
          <w:szCs w:val="24"/>
        </w:rPr>
        <w:t>2</w:t>
      </w:r>
      <w:r w:rsidR="001867C0" w:rsidRPr="00A86F2B">
        <w:rPr>
          <w:sz w:val="24"/>
          <w:szCs w:val="24"/>
        </w:rPr>
        <w:t xml:space="preserve">56/1536 </w:t>
      </w:r>
      <w:r w:rsidR="00635D53" w:rsidRPr="00A86F2B">
        <w:rPr>
          <w:sz w:val="24"/>
          <w:szCs w:val="24"/>
        </w:rPr>
        <w:t>części, Urszuli i Jerzego Rudnik</w:t>
      </w:r>
      <w:r w:rsidR="009E1D40" w:rsidRPr="00A86F2B">
        <w:rPr>
          <w:sz w:val="24"/>
          <w:szCs w:val="24"/>
        </w:rPr>
        <w:t xml:space="preserve"> </w:t>
      </w:r>
      <w:r w:rsidR="009E1D40" w:rsidRPr="00A86F2B">
        <w:rPr>
          <w:sz w:val="24"/>
          <w:szCs w:val="24"/>
        </w:rPr>
        <w:t>w</w:t>
      </w:r>
      <w:r w:rsidR="009E1D40" w:rsidRPr="00A86F2B">
        <w:rPr>
          <w:sz w:val="24"/>
          <w:szCs w:val="24"/>
        </w:rPr>
        <w:t xml:space="preserve"> </w:t>
      </w:r>
      <w:r w:rsidR="00A86F2B" w:rsidRPr="00A86F2B">
        <w:rPr>
          <w:sz w:val="24"/>
          <w:szCs w:val="24"/>
        </w:rPr>
        <w:t>384</w:t>
      </w:r>
      <w:r w:rsidR="001867C0" w:rsidRPr="00A86F2B">
        <w:rPr>
          <w:sz w:val="24"/>
          <w:szCs w:val="24"/>
        </w:rPr>
        <w:t>/1536</w:t>
      </w:r>
      <w:r w:rsidR="009E1D40" w:rsidRPr="00A86F2B">
        <w:rPr>
          <w:sz w:val="24"/>
          <w:szCs w:val="24"/>
        </w:rPr>
        <w:t xml:space="preserve"> części we</w:t>
      </w:r>
      <w:r w:rsidR="009E1D40" w:rsidRPr="00A86F2B">
        <w:rPr>
          <w:sz w:val="24"/>
          <w:szCs w:val="24"/>
        </w:rPr>
        <w:t xml:space="preserve"> współwłasności do przedmiotowej nieruchomości</w:t>
      </w:r>
      <w:r w:rsidR="00B110A6" w:rsidRPr="00A86F2B">
        <w:rPr>
          <w:sz w:val="24"/>
          <w:szCs w:val="24"/>
        </w:rPr>
        <w:t xml:space="preserve"> </w:t>
      </w:r>
      <w:r w:rsidR="009E1D40" w:rsidRPr="00A86F2B">
        <w:rPr>
          <w:sz w:val="24"/>
          <w:szCs w:val="24"/>
        </w:rPr>
        <w:t xml:space="preserve">, </w:t>
      </w:r>
      <w:r w:rsidRPr="00A86F2B">
        <w:rPr>
          <w:sz w:val="24"/>
          <w:szCs w:val="24"/>
        </w:rPr>
        <w:t>nieżyjące</w:t>
      </w:r>
      <w:r w:rsidR="00B110A6" w:rsidRPr="00A86F2B">
        <w:rPr>
          <w:sz w:val="24"/>
          <w:szCs w:val="24"/>
        </w:rPr>
        <w:t xml:space="preserve">j </w:t>
      </w:r>
      <w:r w:rsidR="00B110A6" w:rsidRPr="00A86F2B">
        <w:rPr>
          <w:sz w:val="24"/>
          <w:szCs w:val="24"/>
        </w:rPr>
        <w:t xml:space="preserve">Aleksandry Ślendak w </w:t>
      </w:r>
      <w:r w:rsidR="001867C0" w:rsidRPr="00A86F2B">
        <w:rPr>
          <w:sz w:val="24"/>
          <w:szCs w:val="24"/>
        </w:rPr>
        <w:t>96/1536</w:t>
      </w:r>
      <w:r w:rsidR="00B110A6" w:rsidRPr="00A86F2B">
        <w:rPr>
          <w:sz w:val="24"/>
          <w:szCs w:val="24"/>
        </w:rPr>
        <w:t xml:space="preserve"> częściach</w:t>
      </w:r>
      <w:r w:rsidR="008F1CEB" w:rsidRPr="00A86F2B">
        <w:rPr>
          <w:sz w:val="24"/>
          <w:szCs w:val="24"/>
        </w:rPr>
        <w:t xml:space="preserve"> </w:t>
      </w:r>
      <w:r w:rsidR="009E1D40" w:rsidRPr="00A86F2B">
        <w:rPr>
          <w:sz w:val="24"/>
          <w:szCs w:val="24"/>
        </w:rPr>
        <w:t>,</w:t>
      </w:r>
      <w:r w:rsidR="008F1CEB" w:rsidRPr="00A86F2B">
        <w:rPr>
          <w:sz w:val="24"/>
          <w:szCs w:val="24"/>
        </w:rPr>
        <w:t xml:space="preserve"> nieżyjącej Zofii </w:t>
      </w:r>
      <w:r w:rsidR="009E1D40" w:rsidRPr="00A86F2B">
        <w:rPr>
          <w:sz w:val="24"/>
          <w:szCs w:val="24"/>
        </w:rPr>
        <w:t xml:space="preserve">Suchenek w </w:t>
      </w:r>
      <w:r w:rsidR="001867C0" w:rsidRPr="00A86F2B">
        <w:rPr>
          <w:sz w:val="24"/>
          <w:szCs w:val="24"/>
        </w:rPr>
        <w:t xml:space="preserve">64/1536 </w:t>
      </w:r>
      <w:r w:rsidR="009E1D40" w:rsidRPr="00A86F2B">
        <w:rPr>
          <w:sz w:val="24"/>
          <w:szCs w:val="24"/>
        </w:rPr>
        <w:t>częściach</w:t>
      </w:r>
      <w:r w:rsidR="001867C0" w:rsidRPr="00A86F2B">
        <w:rPr>
          <w:sz w:val="24"/>
          <w:szCs w:val="24"/>
        </w:rPr>
        <w:t>.</w:t>
      </w:r>
      <w:r w:rsidRPr="00A86F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Zainteresowane strony mogą składać ewentualne zastrzeżenia, uwagi i wnioski  w przedmiotowej sprawie do Wydziału Geodezji Starostwa Powiatowego w Wołominie, </w:t>
      </w:r>
      <w:r>
        <w:rPr>
          <w:sz w:val="24"/>
          <w:szCs w:val="24"/>
        </w:rPr>
        <w:br/>
        <w:t>05-200 Wołomin, ul. Powstańców 8/10, wejście B, pok. 11, lub telefonicznie, pod nr tel. (22) 787 30 10 wew. 108 w terminie 14 dni od daty ogłoszenia. Po tym terminie sprawa zostanie rozpatrzona w oparciu o zgromadzoną dokumentację.</w:t>
      </w:r>
    </w:p>
    <w:p w:rsidR="00841F79" w:rsidRDefault="00841F79" w:rsidP="00290D54">
      <w:pPr>
        <w:rPr>
          <w:sz w:val="24"/>
          <w:szCs w:val="24"/>
        </w:rPr>
      </w:pPr>
    </w:p>
    <w:p w:rsidR="009A5801" w:rsidRPr="00290D54" w:rsidRDefault="009A5801" w:rsidP="00290D54">
      <w:pPr>
        <w:rPr>
          <w:sz w:val="24"/>
          <w:szCs w:val="24"/>
        </w:rPr>
      </w:pPr>
    </w:p>
    <w:sectPr w:rsidR="009A5801" w:rsidRPr="0029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7476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0037BE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54454E"/>
    <w:multiLevelType w:val="hybridMultilevel"/>
    <w:tmpl w:val="FB44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4C8A1C89"/>
    <w:multiLevelType w:val="multilevel"/>
    <w:tmpl w:val="B4C2F874"/>
    <w:lvl w:ilvl="0">
      <w:start w:val="5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5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66CA244B"/>
    <w:multiLevelType w:val="hybridMultilevel"/>
    <w:tmpl w:val="F150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14AA"/>
    <w:multiLevelType w:val="multilevel"/>
    <w:tmpl w:val="021ADB04"/>
    <w:lvl w:ilvl="0">
      <w:start w:val="5"/>
      <w:numFmt w:val="decimalZero"/>
      <w:lvlText w:val="%1"/>
      <w:lvlJc w:val="left"/>
      <w:pPr>
        <w:ind w:left="510" w:hanging="510"/>
      </w:pPr>
      <w:rPr>
        <w:rFonts w:cs="Times New Roman"/>
      </w:rPr>
    </w:lvl>
    <w:lvl w:ilvl="1">
      <w:start w:val="200"/>
      <w:numFmt w:val="decimal"/>
      <w:lvlText w:val="%1-%2"/>
      <w:lvlJc w:val="left"/>
      <w:pPr>
        <w:ind w:left="1590" w:hanging="5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8640" w:hanging="108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cs="Times New Roman"/>
      </w:rPr>
    </w:lvl>
  </w:abstractNum>
  <w:abstractNum w:abstractNumId="7" w15:restartNumberingAfterBreak="0">
    <w:nsid w:val="757E372F"/>
    <w:multiLevelType w:val="multilevel"/>
    <w:tmpl w:val="66BEE58C"/>
    <w:lvl w:ilvl="0">
      <w:start w:val="5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F"/>
    <w:rsid w:val="00005AEA"/>
    <w:rsid w:val="00027A1D"/>
    <w:rsid w:val="00113CAF"/>
    <w:rsid w:val="0012513F"/>
    <w:rsid w:val="00136496"/>
    <w:rsid w:val="001867C0"/>
    <w:rsid w:val="001D4403"/>
    <w:rsid w:val="001F2CCF"/>
    <w:rsid w:val="001F40BA"/>
    <w:rsid w:val="00255653"/>
    <w:rsid w:val="00290D54"/>
    <w:rsid w:val="002D555A"/>
    <w:rsid w:val="0053734B"/>
    <w:rsid w:val="00550407"/>
    <w:rsid w:val="005812E0"/>
    <w:rsid w:val="005D6EC7"/>
    <w:rsid w:val="0061707A"/>
    <w:rsid w:val="00635D53"/>
    <w:rsid w:val="00790CA3"/>
    <w:rsid w:val="007D2BD9"/>
    <w:rsid w:val="00841F79"/>
    <w:rsid w:val="00885AA8"/>
    <w:rsid w:val="008943DC"/>
    <w:rsid w:val="008F1CEB"/>
    <w:rsid w:val="009544CD"/>
    <w:rsid w:val="009A5801"/>
    <w:rsid w:val="009E1D40"/>
    <w:rsid w:val="009F7643"/>
    <w:rsid w:val="00A134E1"/>
    <w:rsid w:val="00A467A6"/>
    <w:rsid w:val="00A7797A"/>
    <w:rsid w:val="00A86F2B"/>
    <w:rsid w:val="00AE2C51"/>
    <w:rsid w:val="00B110A6"/>
    <w:rsid w:val="00B625AD"/>
    <w:rsid w:val="00B8006F"/>
    <w:rsid w:val="00C311F6"/>
    <w:rsid w:val="00D22CC3"/>
    <w:rsid w:val="00E64E4F"/>
    <w:rsid w:val="00EE1CB5"/>
    <w:rsid w:val="00EF6A26"/>
    <w:rsid w:val="00FA0847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773D"/>
  <w15:chartTrackingRefBased/>
  <w15:docId w15:val="{1D5C9C56-CC23-440D-A82A-94980F1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290D54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1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A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496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D54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D54"/>
    <w:pPr>
      <w:widowControl w:val="0"/>
      <w:suppressAutoHyphens/>
      <w:spacing w:after="120"/>
    </w:pPr>
    <w:rPr>
      <w:rFonts w:eastAsia="Lucida Sans Unicode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D5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90D54"/>
    <w:pPr>
      <w:widowControl w:val="0"/>
      <w:suppressAutoHyphens/>
      <w:jc w:val="both"/>
    </w:pPr>
    <w:rPr>
      <w:rFonts w:ascii="Arial" w:eastAsia="Lucida Sans Unicode" w:hAnsi="Arial"/>
      <w:lang w:eastAsia="en-US"/>
    </w:rPr>
  </w:style>
  <w:style w:type="character" w:styleId="Pogrubienie">
    <w:name w:val="Strong"/>
    <w:basedOn w:val="Domylnaczcionkaakapitu"/>
    <w:uiPriority w:val="22"/>
    <w:qFormat/>
    <w:rsid w:val="00290D5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D5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Bożena Wojtyńska</cp:lastModifiedBy>
  <cp:revision>25</cp:revision>
  <cp:lastPrinted>2018-05-23T10:39:00Z</cp:lastPrinted>
  <dcterms:created xsi:type="dcterms:W3CDTF">2017-12-07T08:34:00Z</dcterms:created>
  <dcterms:modified xsi:type="dcterms:W3CDTF">2018-05-23T10:43:00Z</dcterms:modified>
</cp:coreProperties>
</file>